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:rsidTr="001952DF">
        <w:tc>
          <w:tcPr>
            <w:tcW w:w="5000" w:type="pct"/>
            <w:shd w:val="clear" w:color="auto" w:fill="C9C9C9" w:themeFill="accent3" w:themeFillTint="99"/>
          </w:tcPr>
          <w:p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F933D9" w:rsidRDefault="00F933D9" w:rsidP="00F933D9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Sistema de Controle do Equipamento de Vibração</w:t>
                </w:r>
              </w:p>
              <w:p w:rsidR="007A7828" w:rsidRPr="00AB31CE" w:rsidRDefault="00F933D9" w:rsidP="00F933D9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Controlador Moog Série MTC</w:t>
                </w:r>
              </w:p>
            </w:tc>
          </w:sdtContent>
        </w:sdt>
      </w:tr>
    </w:tbl>
    <w:p w:rsidR="007A7828" w:rsidRPr="007A7828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:rsidTr="001952DF">
        <w:tc>
          <w:tcPr>
            <w:tcW w:w="5000" w:type="pct"/>
            <w:shd w:val="clear" w:color="auto" w:fill="C9C9C9" w:themeFill="accent3" w:themeFillTint="99"/>
          </w:tcPr>
          <w:p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7A7828" w:rsidRPr="00AB31CE" w:rsidRDefault="005866D9" w:rsidP="005866D9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 xml:space="preserve">Ensaios </w:t>
                </w:r>
                <w:r w:rsidR="00F03A6A" w:rsidRPr="00F03A6A">
                  <w:rPr>
                    <w:rFonts w:ascii="Arial" w:eastAsia="Calibri" w:hAnsi="Arial" w:cs="Arial"/>
                    <w:sz w:val="20"/>
                    <w:szCs w:val="20"/>
                  </w:rPr>
                  <w:t>de vibração senoidal e randômica em materiais diversos</w:t>
                </w:r>
              </w:p>
            </w:tc>
          </w:sdtContent>
        </w:sdt>
      </w:tr>
    </w:tbl>
    <w:p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275"/>
        <w:gridCol w:w="965"/>
        <w:gridCol w:w="1928"/>
        <w:gridCol w:w="2341"/>
      </w:tblGrid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  <w:showingPlcHdr/>
              </w:sdtPr>
              <w:sdtEndPr/>
              <w:sdtContent>
                <w:r w:rsidR="00CE47B7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1952DF">
        <w:trPr>
          <w:trHeight w:val="340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F933D9" w:rsidRDefault="007C3EB4" w:rsidP="007C3EB4">
            <w:pPr>
              <w:rPr>
                <w:rFonts w:ascii="Arial" w:eastAsia="Calibri" w:hAnsi="Arial" w:cs="Arial"/>
                <w:vanish/>
                <w:sz w:val="20"/>
                <w:szCs w:val="20"/>
                <w:specVanish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p w:rsidR="001952DF" w:rsidRPr="00AB31CE" w:rsidRDefault="00F933D9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  <w:showingPlcHdr/>
            </w:sdtPr>
            <w:sdtEndPr/>
            <w:sdtContent>
              <w:p w:rsidR="001952DF" w:rsidRPr="00AB31CE" w:rsidRDefault="00476099" w:rsidP="00CE47B7">
                <w:pPr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C3EB4" w:rsidRPr="00AB31CE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:rsidR="007C3EB4" w:rsidRPr="00AB31CE" w:rsidRDefault="002221D1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Fapesp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205C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  <w:gridSpan w:val="2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7"/>
          <w:footerReference w:type="default" r:id="rId8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7"/>
        <w:gridCol w:w="1367"/>
        <w:gridCol w:w="1365"/>
        <w:gridCol w:w="3840"/>
      </w:tblGrid>
      <w:tr w:rsidR="00205CCE" w:rsidRPr="00AB31CE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2514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1861" w:type="pct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AB31CE" w:rsidTr="001952DF">
        <w:tc>
          <w:tcPr>
            <w:tcW w:w="5000" w:type="pct"/>
            <w:shd w:val="clear" w:color="auto" w:fill="C9C9C9" w:themeFill="accent3" w:themeFillTint="99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485"/>
        <w:gridCol w:w="2433"/>
        <w:gridCol w:w="2998"/>
      </w:tblGrid>
      <w:tr w:rsidR="00205CCE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205CCE" w:rsidRPr="00AB31CE" w:rsidTr="001952DF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(Ex. Composição e/ou estrutura)</w:t>
                </w:r>
              </w:p>
            </w:sdtContent>
          </w:sdt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(Ex. Condições do ensaio: temperatura e umidade relativa)</w:t>
                </w:r>
              </w:p>
            </w:sdtContent>
          </w:sdt>
        </w:tc>
        <w:tc>
          <w:tcPr>
            <w:tcW w:w="1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5CCE" w:rsidRPr="007F44DD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F44DD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(</w:t>
            </w:r>
            <w:sdt>
              <w:sdtPr>
                <w:rPr>
                  <w:rFonts w:ascii="Arial" w:eastAsia="Calibri" w:hAnsi="Arial" w:cs="Arial"/>
                  <w:b/>
                  <w:color w:val="0070C0"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EndPr/>
              <w:sdtContent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Ex. Período previsto para a análise)</w:t>
                </w:r>
              </w:sdtContent>
            </w:sdt>
          </w:p>
        </w:tc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placeholder>
              <w:docPart w:val="A967BDE4A223452DA538059FC437A1E8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placeholder>
              <w:docPart w:val="D9A0ED5C32F04057BF354C0A470AB56B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placeholder>
              <w:docPart w:val="F932735BE53B45648ED4C64BA02044CC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placeholder>
              <w:docPart w:val="9580070656374249B92A5BE9096C99E8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placeholder>
              <w:docPart w:val="CE02C7E17EEE410E9F899EE7ABE05476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placeholder>
              <w:docPart w:val="6A9E4E19C3294BD3894C3B801F34C3FB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color w:val="00B0F0"/>
                <w:sz w:val="20"/>
                <w:szCs w:val="20"/>
              </w:rPr>
              <w:id w:val="-918322662"/>
            </w:sdtPr>
            <w:sdtEndPr>
              <w:rPr>
                <w:color w:val="auto"/>
              </w:rPr>
            </w:sdtEndPr>
            <w:sdtContent>
              <w:p w:rsidR="001952DF" w:rsidRPr="007F44DD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Exemplos de como preencher este campo: </w:t>
                </w:r>
              </w:p>
              <w:p w:rsidR="001952DF" w:rsidRPr="007F44DD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Dimensões mínimas do corpo de prova: 20 x 20 cm</w:t>
                </w:r>
              </w:p>
              <w:p w:rsidR="001952DF" w:rsidRPr="007F44DD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Quantidade mínima: 5 corpos de prova</w:t>
                </w:r>
              </w:p>
              <w:p w:rsidR="001952DF" w:rsidRPr="007F44DD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A amostra é</w:t>
                </w:r>
                <w:r w:rsidR="00F933D9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 sensível à umidade? (  </w:t>
                </w: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 ) </w:t>
                </w:r>
                <w:r w:rsidR="00F933D9"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Sim (</w:t>
                </w: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    ) Não</w:t>
                </w:r>
              </w:p>
              <w:p w:rsidR="001952DF" w:rsidRPr="00AB31CE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As propriedades da amostra mudam com o tempo? (   ) </w:t>
                </w:r>
                <w:r w:rsidR="00F933D9"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Sim (</w:t>
                </w: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    ) Não</w:t>
                </w:r>
              </w:p>
            </w:sdtContent>
          </w:sdt>
        </w:tc>
      </w:tr>
    </w:tbl>
    <w:p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271AFB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5CCE" w:rsidRPr="00271AFB" w:rsidRDefault="00205CCE" w:rsidP="006F05F0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>Estou ciente e de acordo com o Plano de Gestão e Compartilhamento do Uso dos EMUs</w:t>
            </w:r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adquiridos via recurso FAPESP (Processos 2017/50349-0 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51506995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1E3A59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2018</w:t>
                </w: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/</w:t>
                </w:r>
                <w:r w:rsidR="001E3A59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15760-4</w:t>
                </w:r>
              </w:sdtContent>
            </w:sdt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), instalado no Laboratório de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7488114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6F05F0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Embalagens de </w:t>
                </w:r>
                <w:r w:rsidR="005866D9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Transporte e Distribuição</w:t>
                </w:r>
              </w:sdtContent>
            </w:sdt>
            <w:r w:rsidRPr="00AF6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do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Centro de </w:t>
            </w:r>
            <w:sdt>
              <w:sdtPr>
                <w:rPr>
                  <w:rFonts w:ascii="Arial" w:eastAsia="Calibri" w:hAnsi="Arial" w:cs="Arial"/>
                  <w:color w:val="0070C0"/>
                  <w:sz w:val="20"/>
                  <w:szCs w:val="20"/>
                  <w:lang w:eastAsia="pt-BR"/>
                </w:rPr>
                <w:id w:val="512653047"/>
                <w:placeholder>
                  <w:docPart w:val="DefaultPlaceholder_1082065158"/>
                </w:placeholder>
              </w:sdtPr>
              <w:sdtEndPr>
                <w:rPr>
                  <w:b/>
                  <w:color w:val="auto"/>
                </w:rPr>
              </w:sdtEndPr>
              <w:sdtContent>
                <w:r w:rsidR="00F03A6A" w:rsidRPr="00F03A6A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  <w:lang w:eastAsia="pt-BR"/>
                  </w:rPr>
                  <w:t>Embalagem (Cetea)</w:t>
                </w:r>
              </w:sdtContent>
            </w:sdt>
            <w:r w:rsidRPr="00AF6086">
              <w:rPr>
                <w:rFonts w:ascii="Arial" w:eastAsia="Calibri" w:hAnsi="Arial" w:cs="Arial"/>
                <w:color w:val="00B0F0"/>
                <w:sz w:val="20"/>
                <w:szCs w:val="20"/>
                <w:lang w:eastAsia="pt-BR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do Instituto de Tecnologia de Alimentos (Ital).</w:t>
            </w:r>
          </w:p>
        </w:tc>
      </w:tr>
    </w:tbl>
    <w:p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EndPr/>
        <w:sdtContent>
          <w:r w:rsidR="001952DF" w:rsidRPr="00A346A8">
            <w:rPr>
              <w:rStyle w:val="TextodoEspaoReservado"/>
            </w:rPr>
            <w:t>Clique aqui para digitar texto.</w:t>
          </w:r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:rsidTr="007F44DD">
        <w:trPr>
          <w:trHeight w:val="492"/>
        </w:trPr>
        <w:tc>
          <w:tcPr>
            <w:tcW w:w="4536" w:type="dxa"/>
            <w:vAlign w:val="center"/>
          </w:tcPr>
          <w:p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473" w:type="dxa"/>
                <w:vAlign w:val="center"/>
              </w:tcPr>
              <w:p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  <w:bookmarkEnd w:id="0" w:displacedByCustomXml="next"/>
          </w:sdtContent>
        </w:sdt>
      </w:tr>
    </w:tbl>
    <w:p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F44DD">
      <w:footerReference w:type="default" r:id="rId9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DF" w:rsidRDefault="001952DF" w:rsidP="00E5184C">
      <w:pPr>
        <w:spacing w:after="0" w:line="240" w:lineRule="auto"/>
      </w:pPr>
      <w:r>
        <w:separator/>
      </w:r>
    </w:p>
  </w:endnote>
  <w:endnote w:type="continuationSeparator" w:id="0">
    <w:p w:rsidR="001952DF" w:rsidRDefault="001952DF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FQ-07.47(anexo ao PQ-07.01) – RA – revisão 00 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 (anexo ao PQ-07.01) – RA – revisão </w:t>
    </w:r>
    <w:r w:rsidR="006A5E16" w:rsidRPr="006A5E16">
      <w:rPr>
        <w:rFonts w:ascii="Arial" w:hAnsi="Arial" w:cs="Arial"/>
        <w:sz w:val="20"/>
        <w:szCs w:val="20"/>
      </w:rPr>
      <w:t xml:space="preserve">00 </w:t>
    </w:r>
    <w:r w:rsidRPr="006A5E16">
      <w:rPr>
        <w:rFonts w:ascii="Arial" w:hAnsi="Arial" w:cs="Arial"/>
        <w:sz w:val="20"/>
        <w:szCs w:val="20"/>
      </w:rPr>
      <w:t xml:space="preserve">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DF" w:rsidRDefault="001952DF" w:rsidP="00E5184C">
      <w:pPr>
        <w:spacing w:after="0" w:line="240" w:lineRule="auto"/>
      </w:pPr>
      <w:r>
        <w:separator/>
      </w:r>
    </w:p>
  </w:footnote>
  <w:footnote w:type="continuationSeparator" w:id="0">
    <w:p w:rsidR="001952DF" w:rsidRDefault="001952DF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952DF" w:rsidRPr="00A37EA7" w:rsidTr="001952DF">
      <w:tc>
        <w:tcPr>
          <w:tcW w:w="10065" w:type="dxa"/>
        </w:tcPr>
        <w:p w:rsidR="001952DF" w:rsidRPr="00271AFB" w:rsidRDefault="001952DF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952DF" w:rsidRPr="00A37EA7" w:rsidTr="001952DF">
      <w:tc>
        <w:tcPr>
          <w:tcW w:w="10065" w:type="dxa"/>
        </w:tcPr>
        <w:p w:rsidR="001952DF" w:rsidRPr="00271AFB" w:rsidRDefault="001952DF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 w:rsidR="006A5E16"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6F05F0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6F05F0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952DF" w:rsidRPr="00C946DB" w:rsidRDefault="001952DF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52"/>
    <w:rsid w:val="0002013D"/>
    <w:rsid w:val="0006653D"/>
    <w:rsid w:val="000708C0"/>
    <w:rsid w:val="0009104A"/>
    <w:rsid w:val="000A5081"/>
    <w:rsid w:val="000B182F"/>
    <w:rsid w:val="00102026"/>
    <w:rsid w:val="00115C2C"/>
    <w:rsid w:val="001952DF"/>
    <w:rsid w:val="001B1ABC"/>
    <w:rsid w:val="001C5BFA"/>
    <w:rsid w:val="001E3A59"/>
    <w:rsid w:val="00205CCE"/>
    <w:rsid w:val="002221D1"/>
    <w:rsid w:val="002243AE"/>
    <w:rsid w:val="002352FF"/>
    <w:rsid w:val="00254253"/>
    <w:rsid w:val="00271AFB"/>
    <w:rsid w:val="002C0D82"/>
    <w:rsid w:val="002D2AAB"/>
    <w:rsid w:val="002F573B"/>
    <w:rsid w:val="00321F19"/>
    <w:rsid w:val="00380C00"/>
    <w:rsid w:val="003A5D17"/>
    <w:rsid w:val="00425C0A"/>
    <w:rsid w:val="00426AE2"/>
    <w:rsid w:val="00476099"/>
    <w:rsid w:val="004A01E1"/>
    <w:rsid w:val="004B2CDE"/>
    <w:rsid w:val="004F77F2"/>
    <w:rsid w:val="00511241"/>
    <w:rsid w:val="00552C12"/>
    <w:rsid w:val="005866D9"/>
    <w:rsid w:val="005F1459"/>
    <w:rsid w:val="0065168E"/>
    <w:rsid w:val="00685E86"/>
    <w:rsid w:val="006A5E16"/>
    <w:rsid w:val="006E124F"/>
    <w:rsid w:val="006F05F0"/>
    <w:rsid w:val="006F4E9E"/>
    <w:rsid w:val="0070031B"/>
    <w:rsid w:val="0073508F"/>
    <w:rsid w:val="00735753"/>
    <w:rsid w:val="0076408C"/>
    <w:rsid w:val="00782A61"/>
    <w:rsid w:val="007A0D80"/>
    <w:rsid w:val="007A7828"/>
    <w:rsid w:val="007B0EFC"/>
    <w:rsid w:val="007C3EB4"/>
    <w:rsid w:val="007C4371"/>
    <w:rsid w:val="007F44DD"/>
    <w:rsid w:val="008448F3"/>
    <w:rsid w:val="00861284"/>
    <w:rsid w:val="008A3979"/>
    <w:rsid w:val="009314AC"/>
    <w:rsid w:val="00936CD4"/>
    <w:rsid w:val="009B392E"/>
    <w:rsid w:val="009F7D4C"/>
    <w:rsid w:val="00A27917"/>
    <w:rsid w:val="00A37EA7"/>
    <w:rsid w:val="00A777B4"/>
    <w:rsid w:val="00A9600D"/>
    <w:rsid w:val="00AA0848"/>
    <w:rsid w:val="00AB31CE"/>
    <w:rsid w:val="00AF6086"/>
    <w:rsid w:val="00B33030"/>
    <w:rsid w:val="00B43966"/>
    <w:rsid w:val="00B44629"/>
    <w:rsid w:val="00B5137F"/>
    <w:rsid w:val="00BA68FF"/>
    <w:rsid w:val="00C311B0"/>
    <w:rsid w:val="00CB21FB"/>
    <w:rsid w:val="00CE47B7"/>
    <w:rsid w:val="00CF59E9"/>
    <w:rsid w:val="00D04352"/>
    <w:rsid w:val="00D4590D"/>
    <w:rsid w:val="00D47E6E"/>
    <w:rsid w:val="00D90A52"/>
    <w:rsid w:val="00D97D2A"/>
    <w:rsid w:val="00DB494F"/>
    <w:rsid w:val="00DE393D"/>
    <w:rsid w:val="00E0537D"/>
    <w:rsid w:val="00E5184C"/>
    <w:rsid w:val="00E91F95"/>
    <w:rsid w:val="00EE47EF"/>
    <w:rsid w:val="00EF07D9"/>
    <w:rsid w:val="00F03A6A"/>
    <w:rsid w:val="00F10D8A"/>
    <w:rsid w:val="00F52DD0"/>
    <w:rsid w:val="00F60E9C"/>
    <w:rsid w:val="00F737E5"/>
    <w:rsid w:val="00F933D9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F578706-3BC4-4CC4-8AE6-5F6E6F57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E3662D" w:rsidP="00E3662D">
          <w:pPr>
            <w:pStyle w:val="2257700474E04BFFBD920A7A3BBDC47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E3662D" w:rsidP="00E3662D">
          <w:pPr>
            <w:pStyle w:val="40C27C8D40214D72823287DB49895C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E3662D" w:rsidP="00E3662D">
          <w:pPr>
            <w:pStyle w:val="DB0E51C3CC624087BB169359A89786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E3662D" w:rsidP="00E3662D">
          <w:pPr>
            <w:pStyle w:val="7CCFF3D419614191921349BF719818E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E3662D" w:rsidP="00E3662D">
          <w:pPr>
            <w:pStyle w:val="FE86C0785B7C41B1827E6EACB5059A1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E3662D" w:rsidP="00E3662D">
          <w:pPr>
            <w:pStyle w:val="CBA12B0CA3F14B2280F8929A2729159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E3662D" w:rsidP="00E3662D">
          <w:pPr>
            <w:pStyle w:val="A1A37CC3A2034B109480CE47C3DDC70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E3662D" w:rsidP="00E3662D">
          <w:pPr>
            <w:pStyle w:val="F6C652B342C84000909A1A735FCC90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1808F18734E05908EC7E07D926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2589F-B259-4325-B30F-1652844E261E}"/>
      </w:docPartPr>
      <w:docPartBody>
        <w:p w:rsidR="00E3662D" w:rsidRDefault="00E3662D" w:rsidP="00E3662D">
          <w:pPr>
            <w:pStyle w:val="1681808F18734E05908EC7E07D92668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69D549773413C810DA7DFB32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02DF-369D-42EE-9A2D-316682F1DD54}"/>
      </w:docPartPr>
      <w:docPartBody>
        <w:p w:rsidR="00E3662D" w:rsidRDefault="00E3662D" w:rsidP="00E3662D">
          <w:pPr>
            <w:pStyle w:val="DE969D549773413C810DA7DFB329D9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99678449E410D841002F257361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CF277-0656-4896-9AA7-8416FF31A7A9}"/>
      </w:docPartPr>
      <w:docPartBody>
        <w:p w:rsidR="00E3662D" w:rsidRDefault="00E3662D" w:rsidP="00E3662D">
          <w:pPr>
            <w:pStyle w:val="E2299678449E410D841002F25736125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67BDE4A223452DA538059FC437A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D1606-1ADE-4E41-B8A6-00E61A3BDAD0}"/>
      </w:docPartPr>
      <w:docPartBody>
        <w:p w:rsidR="00E3662D" w:rsidRDefault="00E3662D" w:rsidP="00E3662D">
          <w:pPr>
            <w:pStyle w:val="A967BDE4A223452DA538059FC437A1E8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A0ED5C32F04057BF354C0A470AB5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ADD2C-BAEA-4FBC-8570-B5244654A20C}"/>
      </w:docPartPr>
      <w:docPartBody>
        <w:p w:rsidR="00E3662D" w:rsidRDefault="00E3662D" w:rsidP="00E3662D">
          <w:pPr>
            <w:pStyle w:val="D9A0ED5C32F04057BF354C0A470AB5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32735BE53B45648ED4C64BA0204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66A89C-C69F-4416-A60B-CA5C4CCF61DD}"/>
      </w:docPartPr>
      <w:docPartBody>
        <w:p w:rsidR="00E3662D" w:rsidRDefault="00E3662D" w:rsidP="00E3662D">
          <w:pPr>
            <w:pStyle w:val="F932735BE53B45648ED4C64BA02044C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80070656374249B92A5BE9096C9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7783D-2175-49AE-9A8F-17BF30B671A5}"/>
      </w:docPartPr>
      <w:docPartBody>
        <w:p w:rsidR="00E3662D" w:rsidRDefault="00E3662D" w:rsidP="00E3662D">
          <w:pPr>
            <w:pStyle w:val="9580070656374249B92A5BE9096C99E8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02C7E17EEE410E9F899EE7ABE054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6F055-9A04-44B6-A537-6DC261E39AB6}"/>
      </w:docPartPr>
      <w:docPartBody>
        <w:p w:rsidR="00E3662D" w:rsidRDefault="00E3662D" w:rsidP="00E3662D">
          <w:pPr>
            <w:pStyle w:val="CE02C7E17EEE410E9F899EE7ABE0547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9E4E19C3294BD3894C3B801F34C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E1993-F606-479B-9520-5A0160206C80}"/>
      </w:docPartPr>
      <w:docPartBody>
        <w:p w:rsidR="00E3662D" w:rsidRDefault="00E3662D" w:rsidP="00E3662D">
          <w:pPr>
            <w:pStyle w:val="6A9E4E19C3294BD3894C3B801F34C3F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D"/>
    <w:rsid w:val="001C76C7"/>
    <w:rsid w:val="00E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662D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EAIP</cp:lastModifiedBy>
  <cp:revision>5</cp:revision>
  <cp:lastPrinted>2019-06-11T16:27:00Z</cp:lastPrinted>
  <dcterms:created xsi:type="dcterms:W3CDTF">2022-04-14T12:21:00Z</dcterms:created>
  <dcterms:modified xsi:type="dcterms:W3CDTF">2022-05-06T11:43:00Z</dcterms:modified>
</cp:coreProperties>
</file>